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99" w:rsidRPr="00B26B36" w:rsidRDefault="00B26B36">
      <w:pPr>
        <w:rPr>
          <w:b/>
          <w:sz w:val="32"/>
          <w:szCs w:val="32"/>
        </w:rPr>
      </w:pPr>
      <w:bookmarkStart w:id="0" w:name="_GoBack"/>
      <w:bookmarkEnd w:id="0"/>
      <w:r w:rsidRPr="00B26B36">
        <w:rPr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59264" behindDoc="0" locked="0" layoutInCell="1" allowOverlap="1" wp14:anchorId="2A78E178" wp14:editId="7A6E8E75">
            <wp:simplePos x="0" y="0"/>
            <wp:positionH relativeFrom="column">
              <wp:posOffset>57362</wp:posOffset>
            </wp:positionH>
            <wp:positionV relativeFrom="paragraph">
              <wp:posOffset>1446742</wp:posOffset>
            </wp:positionV>
            <wp:extent cx="5969635" cy="5012055"/>
            <wp:effectExtent l="0" t="0" r="0" b="0"/>
            <wp:wrapNone/>
            <wp:docPr id="1" name="Grafik 1" descr="J:\Themen\Fahrrad\1.5.6-Dreigang-2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Themen\Fahrrad\1.5.6-Dreigang-26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501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B36">
        <w:rPr>
          <w:b/>
          <w:sz w:val="32"/>
          <w:szCs w:val="32"/>
        </w:rPr>
        <w:t>Fahrrad - Dreiganggetriebe</w:t>
      </w:r>
    </w:p>
    <w:sectPr w:rsidR="00146999" w:rsidRPr="00B26B36" w:rsidSect="00982197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6"/>
    <w:rsid w:val="00146999"/>
    <w:rsid w:val="003D68D3"/>
    <w:rsid w:val="00982197"/>
    <w:rsid w:val="00B26B36"/>
    <w:rsid w:val="00F8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2018-07-30T15:09:00Z</dcterms:created>
  <dcterms:modified xsi:type="dcterms:W3CDTF">2018-07-30T15:09:00Z</dcterms:modified>
</cp:coreProperties>
</file>