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C2" w:rsidRDefault="00D948C2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9CB9560" wp14:editId="222E7026">
            <wp:simplePos x="0" y="0"/>
            <wp:positionH relativeFrom="column">
              <wp:posOffset>166370</wp:posOffset>
            </wp:positionH>
            <wp:positionV relativeFrom="paragraph">
              <wp:posOffset>-11430</wp:posOffset>
            </wp:positionV>
            <wp:extent cx="5760720" cy="2621280"/>
            <wp:effectExtent l="0" t="0" r="0" b="7620"/>
            <wp:wrapNone/>
            <wp:docPr id="2" name="Grafik 2" descr="https://content.ugfischer.com/cbfiles/fischer/produktbilder/ft/536622_mechanicstatic2_Differentialgetri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ugfischer.com/cbfiles/fischer/produktbilder/ft/536622_mechanicstatic2_Differentialgetrie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77" b="19753"/>
                    <a:stretch/>
                  </pic:blipFill>
                  <pic:spPr bwMode="auto">
                    <a:xfrm>
                      <a:off x="0" y="0"/>
                      <a:ext cx="57607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C899AB5" wp14:editId="6600DA82">
            <wp:simplePos x="0" y="0"/>
            <wp:positionH relativeFrom="column">
              <wp:posOffset>265430</wp:posOffset>
            </wp:positionH>
            <wp:positionV relativeFrom="paragraph">
              <wp:posOffset>2388870</wp:posOffset>
            </wp:positionV>
            <wp:extent cx="5759450" cy="4312285"/>
            <wp:effectExtent l="0" t="0" r="0" b="0"/>
            <wp:wrapNone/>
            <wp:docPr id="1" name="Grafik 1" descr="https://content.ugfischer.com/cbfiles/fischer/produktbilder/ft/536622_mechanicstatic2_Planetengetri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ugfischer.com/cbfiles/fischer/produktbilder/ft/536622_mechanicstatic2_Planetengetrie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Default="00D948C2" w:rsidP="00D948C2"/>
    <w:p w:rsidR="00D948C2" w:rsidRDefault="00D948C2" w:rsidP="00D948C2"/>
    <w:p w:rsidR="00146999" w:rsidRDefault="00146999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560A283" wp14:editId="174774AD">
            <wp:simplePos x="0" y="0"/>
            <wp:positionH relativeFrom="column">
              <wp:posOffset>869950</wp:posOffset>
            </wp:positionH>
            <wp:positionV relativeFrom="paragraph">
              <wp:posOffset>25400</wp:posOffset>
            </wp:positionV>
            <wp:extent cx="4104005" cy="3078480"/>
            <wp:effectExtent l="0" t="0" r="0" b="7620"/>
            <wp:wrapNone/>
            <wp:docPr id="4" name="Grafik 4" descr="https://content.ugfischer.com/cbfiles/fischer/produktbilder/ft/536622_mechanicstatic2_Fahrzeu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ntent.ugfischer.com/cbfiles/fischer/produktbilder/ft/536622_mechanicstatic2_Fahrzeug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312946C7" wp14:editId="178D0441">
            <wp:simplePos x="0" y="0"/>
            <wp:positionH relativeFrom="column">
              <wp:posOffset>98425</wp:posOffset>
            </wp:positionH>
            <wp:positionV relativeFrom="paragraph">
              <wp:posOffset>-254000</wp:posOffset>
            </wp:positionV>
            <wp:extent cx="4488180" cy="3366135"/>
            <wp:effectExtent l="0" t="0" r="7620" b="5715"/>
            <wp:wrapNone/>
            <wp:docPr id="3" name="Grafik 3" descr="https://content.ugfischer.com/cbfiles/fischer/produktbilder/ft/536622_mechanicstatic2_Fahrzeu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tent.ugfischer.com/cbfiles/fischer/produktbilder/ft/536622_mechanicstatic2_Fahrzeug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8C2" w:rsidRDefault="00D948C2" w:rsidP="00D948C2"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2E130B10" wp14:editId="2B9C1DE9">
            <wp:simplePos x="0" y="0"/>
            <wp:positionH relativeFrom="column">
              <wp:posOffset>1027430</wp:posOffset>
            </wp:positionH>
            <wp:positionV relativeFrom="paragraph">
              <wp:posOffset>6365875</wp:posOffset>
            </wp:positionV>
            <wp:extent cx="4023656" cy="3017520"/>
            <wp:effectExtent l="0" t="0" r="0" b="0"/>
            <wp:wrapNone/>
            <wp:docPr id="6" name="Grafik 6" descr="https://content.ugfischer.com/cbfiles/fischer/produktbilder/ft/536622_mechanicstatic2_Fahrzeu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ontent.ugfischer.com/cbfiles/fischer/produktbilder/ft/536622_mechanicstatic2_Fahrzeug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56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38FDB268" wp14:editId="77B21C04">
            <wp:simplePos x="0" y="0"/>
            <wp:positionH relativeFrom="column">
              <wp:posOffset>349250</wp:posOffset>
            </wp:positionH>
            <wp:positionV relativeFrom="paragraph">
              <wp:posOffset>2750184</wp:posOffset>
            </wp:positionV>
            <wp:extent cx="4434840" cy="3326131"/>
            <wp:effectExtent l="0" t="0" r="3810" b="7620"/>
            <wp:wrapNone/>
            <wp:docPr id="5" name="Grafik 5" descr="https://content.ugfischer.com/cbfiles/fischer/produktbilder/ft/536622_mechanicstatic2_Fahrzeu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ntent.ugfischer.com/cbfiles/fischer/produktbilder/ft/536622_mechanicstatic2_Fahrzeug_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863" cy="332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P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D948C2" w:rsidP="00D948C2"/>
    <w:p w:rsidR="00D948C2" w:rsidRDefault="008955F2" w:rsidP="00D948C2">
      <w:r>
        <w:rPr>
          <w:noProof/>
          <w:lang w:eastAsia="de-D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3107690</wp:posOffset>
            </wp:positionH>
            <wp:positionV relativeFrom="paragraph">
              <wp:posOffset>80010</wp:posOffset>
            </wp:positionV>
            <wp:extent cx="2768348" cy="2453640"/>
            <wp:effectExtent l="0" t="0" r="0" b="3810"/>
            <wp:wrapNone/>
            <wp:docPr id="9" name="Grafik 9" descr="https://content.ugfischer.com/cbfiles/fischer/produktbilder/ft/536622_mechanicstatic2_Waage_mit_Laufgewi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ugfischer.com/cbfiles/fischer/produktbilder/ft/536622_mechanicstatic2_Waage_mit_Laufgewich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2" t="3639" r="8507"/>
                    <a:stretch/>
                  </pic:blipFill>
                  <pic:spPr bwMode="auto">
                    <a:xfrm>
                      <a:off x="0" y="0"/>
                      <a:ext cx="2768348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114AB9D9" wp14:editId="7AC8625D">
            <wp:simplePos x="0" y="0"/>
            <wp:positionH relativeFrom="column">
              <wp:posOffset>-206375</wp:posOffset>
            </wp:positionH>
            <wp:positionV relativeFrom="paragraph">
              <wp:posOffset>-139065</wp:posOffset>
            </wp:positionV>
            <wp:extent cx="3147060" cy="2360295"/>
            <wp:effectExtent l="0" t="0" r="0" b="1905"/>
            <wp:wrapNone/>
            <wp:docPr id="7" name="Grafik 7" descr="https://content.ugfischer.com/cbfiles/fischer/produktbilder/ft/536622_mechanicstatic2_Balkenwa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ontent.ugfischer.com/cbfiles/fischer/produktbilder/ft/536622_mechanicstatic2_Balkenwa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5F2" w:rsidRDefault="008955F2" w:rsidP="00D948C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1DD1BF89" wp14:editId="12ADBE3E">
            <wp:simplePos x="0" y="0"/>
            <wp:positionH relativeFrom="column">
              <wp:posOffset>-260350</wp:posOffset>
            </wp:positionH>
            <wp:positionV relativeFrom="paragraph">
              <wp:posOffset>145415</wp:posOffset>
            </wp:positionV>
            <wp:extent cx="3055620" cy="2291715"/>
            <wp:effectExtent l="0" t="0" r="0" b="0"/>
            <wp:wrapNone/>
            <wp:docPr id="11" name="Grafik 11" descr="https://content.ugfischer.com/cbfiles/fischer/produktbilder/ft/536622_mechanicstatic2_Scheibenwis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tent.ugfischer.com/cbfiles/fischer/produktbilder/ft/536622_mechanicstatic2_Scheibenwisch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>
      <w:r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3AA7A799" wp14:editId="4CD569CE">
            <wp:simplePos x="0" y="0"/>
            <wp:positionH relativeFrom="column">
              <wp:posOffset>3107690</wp:posOffset>
            </wp:positionH>
            <wp:positionV relativeFrom="paragraph">
              <wp:posOffset>35560</wp:posOffset>
            </wp:positionV>
            <wp:extent cx="3124200" cy="3357880"/>
            <wp:effectExtent l="0" t="0" r="0" b="0"/>
            <wp:wrapNone/>
            <wp:docPr id="10" name="Grafik 10" descr="https://content.ugfischer.com/cbfiles/fischer/produktbilder/ft/536622_mechanicstatic2_K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ugfischer.com/cbfiles/fischer/produktbilder/ft/536622_mechanicstatic2_Kr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t="10100" b="13900"/>
                    <a:stretch/>
                  </pic:blipFill>
                  <pic:spPr bwMode="auto">
                    <a:xfrm>
                      <a:off x="0" y="0"/>
                      <a:ext cx="3124200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Pr="008955F2" w:rsidRDefault="008955F2" w:rsidP="008955F2"/>
    <w:p w:rsidR="008955F2" w:rsidRDefault="008955F2" w:rsidP="008955F2"/>
    <w:p w:rsidR="008955F2" w:rsidRDefault="008955F2" w:rsidP="008955F2"/>
    <w:p w:rsidR="00D948C2" w:rsidRDefault="008955F2" w:rsidP="008955F2"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7C49CFA4" wp14:editId="36AFC2BC">
            <wp:simplePos x="0" y="0"/>
            <wp:positionH relativeFrom="column">
              <wp:posOffset>22225</wp:posOffset>
            </wp:positionH>
            <wp:positionV relativeFrom="paragraph">
              <wp:posOffset>73660</wp:posOffset>
            </wp:positionV>
            <wp:extent cx="3177540" cy="2865120"/>
            <wp:effectExtent l="0" t="0" r="3810" b="0"/>
            <wp:wrapNone/>
            <wp:docPr id="8" name="Grafik 8" descr="https://content.ugfischer.com/cbfiles/fischer/produktbilder/ft/536622_mechanicstatic2_Buegelsa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ontent.ugfischer.com/cbfiles/fischer/produktbilder/ft/536622_mechanicstatic2_Buegelsae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08"/>
                    <a:stretch/>
                  </pic:blipFill>
                  <pic:spPr bwMode="auto">
                    <a:xfrm>
                      <a:off x="0" y="0"/>
                      <a:ext cx="317754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Default="008955F2" w:rsidP="008955F2"/>
    <w:p w:rsidR="008955F2" w:rsidRPr="008955F2" w:rsidRDefault="008955F2" w:rsidP="008955F2"/>
    <w:sectPr w:rsidR="008955F2" w:rsidRPr="008955F2" w:rsidSect="00DC39C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C2"/>
    <w:rsid w:val="00146999"/>
    <w:rsid w:val="001A79B5"/>
    <w:rsid w:val="0020043E"/>
    <w:rsid w:val="003D68D3"/>
    <w:rsid w:val="006357F8"/>
    <w:rsid w:val="008955F2"/>
    <w:rsid w:val="00982197"/>
    <w:rsid w:val="00C8518E"/>
    <w:rsid w:val="00D948C2"/>
    <w:rsid w:val="00DC39CA"/>
    <w:rsid w:val="00F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8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8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2019-04-10T17:29:00Z</dcterms:created>
  <dcterms:modified xsi:type="dcterms:W3CDTF">2019-04-10T17:29:00Z</dcterms:modified>
</cp:coreProperties>
</file>